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left"/>
        <w:rPr>
          <w:rFonts w:hint="eastAsia" w:ascii="黑体" w:hAnsi="黑体" w:eastAsia="黑体"/>
          <w:sz w:val="32"/>
          <w:szCs w:val="32"/>
        </w:rPr>
      </w:pPr>
      <w:r>
        <w:rPr>
          <w:rFonts w:hint="eastAsia" w:ascii="黑体" w:hAnsi="黑体" w:eastAsia="黑体"/>
          <w:sz w:val="32"/>
          <w:szCs w:val="32"/>
        </w:rPr>
        <w:t>附件</w:t>
      </w:r>
    </w:p>
    <w:p>
      <w:pPr>
        <w:spacing w:line="360" w:lineRule="exact"/>
        <w:jc w:val="left"/>
        <w:rPr>
          <w:rFonts w:hint="eastAsia" w:ascii="黑体" w:hAnsi="黑体" w:eastAsia="黑体"/>
          <w:sz w:val="32"/>
          <w:szCs w:val="32"/>
        </w:rPr>
      </w:pPr>
    </w:p>
    <w:p>
      <w:pPr>
        <w:spacing w:line="560" w:lineRule="exact"/>
        <w:jc w:val="center"/>
        <w:rPr>
          <w:rFonts w:hint="eastAsia" w:ascii="方正小标宋简体" w:hAnsi="仿宋" w:eastAsia="方正小标宋简体"/>
          <w:sz w:val="44"/>
          <w:szCs w:val="44"/>
        </w:rPr>
      </w:pPr>
      <w:bookmarkStart w:id="0" w:name="_GoBack"/>
      <w:r>
        <w:rPr>
          <w:rFonts w:hint="eastAsia" w:ascii="方正小标宋简体" w:hAnsi="仿宋" w:eastAsia="方正小标宋简体"/>
          <w:sz w:val="44"/>
          <w:szCs w:val="44"/>
        </w:rPr>
        <w:t>终止项目清单</w:t>
      </w:r>
    </w:p>
    <w:bookmarkEnd w:id="0"/>
    <w:p>
      <w:pPr>
        <w:pStyle w:val="9"/>
      </w:pPr>
    </w:p>
    <w:tbl>
      <w:tblPr>
        <w:tblStyle w:val="5"/>
        <w:tblW w:w="9080" w:type="dxa"/>
        <w:jc w:val="center"/>
        <w:tblInd w:w="0" w:type="dxa"/>
        <w:tblLayout w:type="fixed"/>
        <w:tblCellMar>
          <w:top w:w="15" w:type="dxa"/>
          <w:left w:w="15" w:type="dxa"/>
          <w:bottom w:w="15" w:type="dxa"/>
          <w:right w:w="15" w:type="dxa"/>
        </w:tblCellMar>
      </w:tblPr>
      <w:tblGrid>
        <w:gridCol w:w="530"/>
        <w:gridCol w:w="1010"/>
        <w:gridCol w:w="4088"/>
        <w:gridCol w:w="3452"/>
      </w:tblGrid>
      <w:tr>
        <w:tblPrEx>
          <w:tblLayout w:type="fixed"/>
          <w:tblCellMar>
            <w:top w:w="15" w:type="dxa"/>
            <w:left w:w="15" w:type="dxa"/>
            <w:bottom w:w="15" w:type="dxa"/>
            <w:right w:w="15" w:type="dxa"/>
          </w:tblCellMar>
        </w:tblPrEx>
        <w:trPr>
          <w:trHeight w:val="772" w:hRule="atLeast"/>
          <w:tblHeader/>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32" w:lineRule="exact"/>
              <w:jc w:val="center"/>
              <w:textAlignment w:val="center"/>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kern w:val="0"/>
                <w:sz w:val="24"/>
                <w:szCs w:val="24"/>
                <w:lang w:bidi="ar"/>
              </w:rPr>
              <w:t>序号</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32" w:lineRule="exact"/>
              <w:jc w:val="center"/>
              <w:textAlignment w:val="center"/>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kern w:val="0"/>
                <w:sz w:val="24"/>
                <w:szCs w:val="24"/>
                <w:lang w:bidi="ar"/>
              </w:rPr>
              <w:t>合同编号</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32" w:lineRule="exact"/>
              <w:jc w:val="center"/>
              <w:textAlignment w:val="center"/>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kern w:val="0"/>
                <w:sz w:val="24"/>
                <w:szCs w:val="24"/>
                <w:lang w:bidi="ar"/>
              </w:rPr>
              <w:t>项目名称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32" w:lineRule="exact"/>
              <w:jc w:val="center"/>
              <w:textAlignment w:val="center"/>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kern w:val="0"/>
                <w:sz w:val="24"/>
                <w:szCs w:val="24"/>
                <w:lang w:bidi="ar"/>
              </w:rPr>
              <w:t>承担单位</w:t>
            </w:r>
          </w:p>
        </w:tc>
      </w:tr>
      <w:tr>
        <w:tblPrEx>
          <w:tblLayout w:type="fixed"/>
          <w:tblCellMar>
            <w:top w:w="15" w:type="dxa"/>
            <w:left w:w="15" w:type="dxa"/>
            <w:bottom w:w="15" w:type="dxa"/>
            <w:right w:w="15" w:type="dxa"/>
          </w:tblCellMar>
        </w:tblPrEx>
        <w:trPr>
          <w:trHeight w:val="904"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20176247</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基于云计算的多媒体教学系统</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南宁力合客服计算机有限公司</w:t>
            </w:r>
          </w:p>
        </w:tc>
      </w:tr>
      <w:tr>
        <w:tblPrEx>
          <w:tblLayout w:type="fixed"/>
          <w:tblCellMar>
            <w:top w:w="15" w:type="dxa"/>
            <w:left w:w="15" w:type="dxa"/>
            <w:bottom w:w="15" w:type="dxa"/>
            <w:right w:w="15" w:type="dxa"/>
          </w:tblCellMar>
        </w:tblPrEx>
        <w:trPr>
          <w:trHeight w:val="904"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sz w:val="24"/>
                <w:szCs w:val="24"/>
                <w:highlight w:val="none"/>
                <w:lang w:val="en-US" w:eastAsia="zh-CN"/>
              </w:rPr>
              <w:t>20203113</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云智慧服装工艺教学实训平台的研发及应用示范</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南宁市大海服装科技有限公司</w:t>
            </w:r>
          </w:p>
        </w:tc>
      </w:tr>
      <w:tr>
        <w:tblPrEx>
          <w:tblLayout w:type="fixed"/>
          <w:tblCellMar>
            <w:top w:w="15" w:type="dxa"/>
            <w:left w:w="15" w:type="dxa"/>
            <w:bottom w:w="15" w:type="dxa"/>
            <w:right w:w="15" w:type="dxa"/>
          </w:tblCellMar>
        </w:tblPrEx>
        <w:trPr>
          <w:trHeight w:val="904"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sz w:val="24"/>
                <w:szCs w:val="24"/>
                <w:highlight w:val="none"/>
                <w:lang w:val="en-US" w:eastAsia="zh-CN"/>
              </w:rPr>
              <w:t>20212139</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广西南宁国家农业科技园区大数据运营中心建设及沃柑质量溯源平台研发</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数字广西集团有限公司、广西数广农业科技有限公司</w:t>
            </w:r>
          </w:p>
        </w:tc>
      </w:tr>
      <w:tr>
        <w:tblPrEx>
          <w:tblLayout w:type="fixed"/>
          <w:tblCellMar>
            <w:top w:w="15" w:type="dxa"/>
            <w:left w:w="15" w:type="dxa"/>
            <w:bottom w:w="15" w:type="dxa"/>
            <w:right w:w="15" w:type="dxa"/>
          </w:tblCellMar>
        </w:tblPrEx>
        <w:trPr>
          <w:trHeight w:val="904"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20176035</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高兼容性智能充电桩平台的研发</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广西同熙科技有限公司</w:t>
            </w:r>
          </w:p>
        </w:tc>
      </w:tr>
      <w:tr>
        <w:tblPrEx>
          <w:tblLayout w:type="fixed"/>
          <w:tblCellMar>
            <w:top w:w="15" w:type="dxa"/>
            <w:left w:w="15" w:type="dxa"/>
            <w:bottom w:w="15" w:type="dxa"/>
            <w:right w:w="15" w:type="dxa"/>
          </w:tblCellMar>
        </w:tblPrEx>
        <w:trPr>
          <w:trHeight w:val="904"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5</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20176041</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互联网+‘闲庭信步’车辆智能停车APP系统开发</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广西南宁奇绩之神商贸有限公司</w:t>
            </w:r>
          </w:p>
        </w:tc>
      </w:tr>
      <w:tr>
        <w:tblPrEx>
          <w:tblLayout w:type="fixed"/>
          <w:tblCellMar>
            <w:top w:w="15" w:type="dxa"/>
            <w:left w:w="15" w:type="dxa"/>
            <w:bottom w:w="15" w:type="dxa"/>
            <w:right w:w="15" w:type="dxa"/>
          </w:tblCellMar>
        </w:tblPrEx>
        <w:trPr>
          <w:trHeight w:val="904"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6</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20176052</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基于移动互联网创意营销平台的研发与应用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广西南宁星享文化信息有限公司</w:t>
            </w:r>
          </w:p>
        </w:tc>
      </w:tr>
      <w:tr>
        <w:tblPrEx>
          <w:tblLayout w:type="fixed"/>
          <w:tblCellMar>
            <w:top w:w="15" w:type="dxa"/>
            <w:left w:w="15" w:type="dxa"/>
            <w:bottom w:w="15" w:type="dxa"/>
            <w:right w:w="15" w:type="dxa"/>
          </w:tblCellMar>
        </w:tblPrEx>
        <w:trPr>
          <w:trHeight w:val="904"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7</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20176058</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一种电力施工车</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广西鼎世机电设备有限公司</w:t>
            </w:r>
          </w:p>
        </w:tc>
      </w:tr>
      <w:tr>
        <w:tblPrEx>
          <w:tblLayout w:type="fixed"/>
          <w:tblCellMar>
            <w:top w:w="15" w:type="dxa"/>
            <w:left w:w="15" w:type="dxa"/>
            <w:bottom w:w="15" w:type="dxa"/>
            <w:right w:w="15" w:type="dxa"/>
          </w:tblCellMar>
        </w:tblPrEx>
        <w:trPr>
          <w:trHeight w:val="904"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8</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20176074</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基于物联网的蛇养殖场规划设计与应用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南宁市乐绿农业有限公司</w:t>
            </w:r>
          </w:p>
        </w:tc>
      </w:tr>
      <w:tr>
        <w:tblPrEx>
          <w:tblLayout w:type="fixed"/>
          <w:tblCellMar>
            <w:top w:w="15" w:type="dxa"/>
            <w:left w:w="15" w:type="dxa"/>
            <w:bottom w:w="15" w:type="dxa"/>
            <w:right w:w="15" w:type="dxa"/>
          </w:tblCellMar>
        </w:tblPrEx>
        <w:trPr>
          <w:trHeight w:val="904"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9</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20176082</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野生黑鲫培育养殖技术</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广西一隐农业投资有限公司</w:t>
            </w:r>
          </w:p>
        </w:tc>
      </w:tr>
      <w:tr>
        <w:tblPrEx>
          <w:tblLayout w:type="fixed"/>
          <w:tblCellMar>
            <w:top w:w="15" w:type="dxa"/>
            <w:left w:w="15" w:type="dxa"/>
            <w:bottom w:w="15" w:type="dxa"/>
            <w:right w:w="15" w:type="dxa"/>
          </w:tblCellMar>
        </w:tblPrEx>
        <w:trPr>
          <w:trHeight w:val="904"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20176088</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基于扦插技术的毛籽金花茶繁殖研究与应用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南宁市浩森然生态农业有限公司</w:t>
            </w:r>
          </w:p>
        </w:tc>
      </w:tr>
      <w:tr>
        <w:tblPrEx>
          <w:tblLayout w:type="fixed"/>
          <w:tblCellMar>
            <w:top w:w="15" w:type="dxa"/>
            <w:left w:w="15" w:type="dxa"/>
            <w:bottom w:w="15" w:type="dxa"/>
            <w:right w:w="15" w:type="dxa"/>
          </w:tblCellMar>
        </w:tblPrEx>
        <w:trPr>
          <w:trHeight w:val="911"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11</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20176102</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头发毛囊修复剂及其制备方法</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广西南宁美丝美世纪生物科技有限责任公司</w:t>
            </w:r>
          </w:p>
        </w:tc>
      </w:tr>
      <w:tr>
        <w:tblPrEx>
          <w:tblLayout w:type="fixed"/>
          <w:tblCellMar>
            <w:top w:w="15" w:type="dxa"/>
            <w:left w:w="15" w:type="dxa"/>
            <w:bottom w:w="15" w:type="dxa"/>
            <w:right w:w="15" w:type="dxa"/>
          </w:tblCellMar>
        </w:tblPrEx>
        <w:trPr>
          <w:trHeight w:val="911"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12</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20176076</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利用多态基因改变猪肌纤维性状的技术</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南宁市荷佳生物科技有限公司</w:t>
            </w:r>
          </w:p>
        </w:tc>
      </w:tr>
      <w:tr>
        <w:tblPrEx>
          <w:tblLayout w:type="fixed"/>
          <w:tblCellMar>
            <w:top w:w="15" w:type="dxa"/>
            <w:left w:w="15" w:type="dxa"/>
            <w:bottom w:w="15" w:type="dxa"/>
            <w:right w:w="15" w:type="dxa"/>
          </w:tblCellMar>
        </w:tblPrEx>
        <w:trPr>
          <w:trHeight w:val="911"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13</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20176097</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蛇毒用于增强骨质作用的技术与规模化采集</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南宁市东辉生态养殖场</w:t>
            </w:r>
          </w:p>
        </w:tc>
      </w:tr>
      <w:tr>
        <w:tblPrEx>
          <w:tblLayout w:type="fixed"/>
          <w:tblCellMar>
            <w:top w:w="15" w:type="dxa"/>
            <w:left w:w="15" w:type="dxa"/>
            <w:bottom w:w="15" w:type="dxa"/>
            <w:right w:w="15" w:type="dxa"/>
          </w:tblCellMar>
        </w:tblPrEx>
        <w:trPr>
          <w:trHeight w:val="911"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14</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20176100</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基于B/S的医疗电子商务平台的设计与实现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广西闻莺医药科技有限公司</w:t>
            </w:r>
          </w:p>
        </w:tc>
      </w:tr>
      <w:tr>
        <w:tblPrEx>
          <w:tblLayout w:type="fixed"/>
          <w:tblCellMar>
            <w:top w:w="15" w:type="dxa"/>
            <w:left w:w="15" w:type="dxa"/>
            <w:bottom w:w="15" w:type="dxa"/>
            <w:right w:w="15" w:type="dxa"/>
          </w:tblCellMar>
        </w:tblPrEx>
        <w:trPr>
          <w:trHeight w:val="911"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15</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20176050</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新型电力配电柜</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广西宝光明建设有限公司</w:t>
            </w:r>
          </w:p>
        </w:tc>
      </w:tr>
      <w:tr>
        <w:tblPrEx>
          <w:tblLayout w:type="fixed"/>
          <w:tblCellMar>
            <w:top w:w="15" w:type="dxa"/>
            <w:left w:w="15" w:type="dxa"/>
            <w:bottom w:w="15" w:type="dxa"/>
            <w:right w:w="15" w:type="dxa"/>
          </w:tblCellMar>
        </w:tblPrEx>
        <w:trPr>
          <w:trHeight w:val="911"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default" w:ascii="仿宋_GB2312" w:hAnsi="仿宋_GB2312" w:eastAsia="仿宋_GB2312" w:cs="仿宋_GB2312"/>
                <w:color w:val="auto"/>
                <w:kern w:val="0"/>
                <w:sz w:val="24"/>
                <w:szCs w:val="24"/>
                <w:lang w:val="en" w:eastAsia="zh-CN" w:bidi="ar"/>
              </w:rPr>
            </w:pPr>
            <w:r>
              <w:rPr>
                <w:rFonts w:hint="default" w:ascii="仿宋_GB2312" w:hAnsi="仿宋_GB2312" w:eastAsia="仿宋_GB2312" w:cs="仿宋_GB2312"/>
                <w:color w:val="auto"/>
                <w:kern w:val="0"/>
                <w:sz w:val="24"/>
                <w:szCs w:val="24"/>
                <w:lang w:val="en" w:eastAsia="zh-CN" w:bidi="ar"/>
              </w:rPr>
              <w:t>16</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20176072</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风管链传导式木材中板烘干机</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广西蓝海合源木业投资有限责任公司</w:t>
            </w:r>
          </w:p>
        </w:tc>
      </w:tr>
      <w:tr>
        <w:tblPrEx>
          <w:tblLayout w:type="fixed"/>
          <w:tblCellMar>
            <w:top w:w="15" w:type="dxa"/>
            <w:left w:w="15" w:type="dxa"/>
            <w:bottom w:w="15" w:type="dxa"/>
            <w:right w:w="15" w:type="dxa"/>
          </w:tblCellMar>
        </w:tblPrEx>
        <w:trPr>
          <w:trHeight w:val="911"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default" w:ascii="仿宋_GB2312" w:hAnsi="仿宋_GB2312" w:eastAsia="仿宋_GB2312" w:cs="仿宋_GB2312"/>
                <w:color w:val="auto"/>
                <w:kern w:val="0"/>
                <w:sz w:val="24"/>
                <w:szCs w:val="24"/>
                <w:lang w:val="en" w:eastAsia="zh-CN" w:bidi="ar"/>
              </w:rPr>
            </w:pPr>
            <w:r>
              <w:rPr>
                <w:rFonts w:hint="default" w:ascii="仿宋_GB2312" w:hAnsi="仿宋_GB2312" w:eastAsia="仿宋_GB2312" w:cs="仿宋_GB2312"/>
                <w:color w:val="auto"/>
                <w:kern w:val="0"/>
                <w:sz w:val="24"/>
                <w:szCs w:val="24"/>
                <w:lang w:val="en" w:eastAsia="zh-CN" w:bidi="ar"/>
              </w:rPr>
              <w:t>17</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20176091</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百方罗汉果凉茶无糖配方的研制</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南宁百方生物科技有限公司</w:t>
            </w:r>
          </w:p>
        </w:tc>
      </w:tr>
      <w:tr>
        <w:tblPrEx>
          <w:tblLayout w:type="fixed"/>
          <w:tblCellMar>
            <w:top w:w="15" w:type="dxa"/>
            <w:left w:w="15" w:type="dxa"/>
            <w:bottom w:w="15" w:type="dxa"/>
            <w:right w:w="15" w:type="dxa"/>
          </w:tblCellMar>
        </w:tblPrEx>
        <w:trPr>
          <w:trHeight w:val="911"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default" w:ascii="仿宋_GB2312" w:hAnsi="仿宋_GB2312" w:eastAsia="仿宋_GB2312" w:cs="仿宋_GB2312"/>
                <w:color w:val="auto"/>
                <w:kern w:val="0"/>
                <w:sz w:val="24"/>
                <w:szCs w:val="24"/>
                <w:lang w:val="en" w:eastAsia="zh-CN" w:bidi="ar"/>
              </w:rPr>
            </w:pPr>
            <w:r>
              <w:rPr>
                <w:rFonts w:hint="default" w:ascii="仿宋_GB2312" w:hAnsi="仿宋_GB2312" w:eastAsia="仿宋_GB2312" w:cs="仿宋_GB2312"/>
                <w:color w:val="auto"/>
                <w:kern w:val="0"/>
                <w:sz w:val="24"/>
                <w:szCs w:val="24"/>
                <w:lang w:val="en" w:eastAsia="zh-CN" w:bidi="ar"/>
              </w:rPr>
              <w:t>18</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20176099</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水蛭抗凝活性组份提取与应用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宾阳县瑞鑫药业有限公司</w:t>
            </w:r>
          </w:p>
        </w:tc>
      </w:tr>
      <w:tr>
        <w:tblPrEx>
          <w:tblLayout w:type="fixed"/>
          <w:tblCellMar>
            <w:top w:w="15" w:type="dxa"/>
            <w:left w:w="15" w:type="dxa"/>
            <w:bottom w:w="15" w:type="dxa"/>
            <w:right w:w="15" w:type="dxa"/>
          </w:tblCellMar>
        </w:tblPrEx>
        <w:trPr>
          <w:trHeight w:val="911"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default" w:ascii="仿宋_GB2312" w:hAnsi="仿宋_GB2312" w:eastAsia="仿宋_GB2312" w:cs="仿宋_GB2312"/>
                <w:color w:val="auto"/>
                <w:kern w:val="0"/>
                <w:sz w:val="24"/>
                <w:szCs w:val="24"/>
                <w:lang w:val="en" w:eastAsia="zh-CN" w:bidi="ar"/>
              </w:rPr>
            </w:pPr>
            <w:r>
              <w:rPr>
                <w:rFonts w:hint="default" w:ascii="仿宋_GB2312" w:hAnsi="仿宋_GB2312" w:eastAsia="仿宋_GB2312" w:cs="仿宋_GB2312"/>
                <w:color w:val="auto"/>
                <w:kern w:val="0"/>
                <w:sz w:val="24"/>
                <w:szCs w:val="24"/>
                <w:lang w:val="en" w:eastAsia="zh-CN" w:bidi="ar"/>
              </w:rPr>
              <w:t>19</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20176191</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无土养殖蚯蚓基料的开发与应用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宾阳县瑞鑫生态养殖农民专业合作社</w:t>
            </w:r>
          </w:p>
        </w:tc>
      </w:tr>
      <w:tr>
        <w:tblPrEx>
          <w:tblLayout w:type="fixed"/>
          <w:tblCellMar>
            <w:top w:w="15" w:type="dxa"/>
            <w:left w:w="15" w:type="dxa"/>
            <w:bottom w:w="15" w:type="dxa"/>
            <w:right w:w="15" w:type="dxa"/>
          </w:tblCellMar>
        </w:tblPrEx>
        <w:trPr>
          <w:trHeight w:val="911"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default" w:ascii="仿宋_GB2312" w:hAnsi="仿宋_GB2312" w:eastAsia="仿宋_GB2312" w:cs="仿宋_GB2312"/>
                <w:color w:val="auto"/>
                <w:kern w:val="0"/>
                <w:sz w:val="24"/>
                <w:szCs w:val="24"/>
                <w:lang w:val="en" w:eastAsia="zh-CN" w:bidi="ar"/>
              </w:rPr>
            </w:pPr>
            <w:r>
              <w:rPr>
                <w:rFonts w:hint="default" w:ascii="仿宋_GB2312" w:hAnsi="仿宋_GB2312" w:eastAsia="仿宋_GB2312" w:cs="仿宋_GB2312"/>
                <w:color w:val="auto"/>
                <w:kern w:val="0"/>
                <w:sz w:val="24"/>
                <w:szCs w:val="24"/>
                <w:lang w:val="en" w:eastAsia="zh-CN" w:bidi="ar"/>
              </w:rPr>
              <w:t>20</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20176254</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母猪用右旋糖酐铁维生素复方补血注射液的研究开发</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广西宾阳县盛邦生物制药有限公司</w:t>
            </w:r>
          </w:p>
        </w:tc>
      </w:tr>
      <w:tr>
        <w:tblPrEx>
          <w:tblLayout w:type="fixed"/>
          <w:tblCellMar>
            <w:top w:w="15" w:type="dxa"/>
            <w:left w:w="15" w:type="dxa"/>
            <w:bottom w:w="15" w:type="dxa"/>
            <w:right w:w="15" w:type="dxa"/>
          </w:tblCellMar>
        </w:tblPrEx>
        <w:trPr>
          <w:trHeight w:val="924"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default" w:ascii="仿宋_GB2312" w:hAnsi="仿宋_GB2312" w:eastAsia="仿宋_GB2312" w:cs="仿宋_GB2312"/>
                <w:color w:val="auto"/>
                <w:kern w:val="0"/>
                <w:sz w:val="24"/>
                <w:szCs w:val="24"/>
                <w:lang w:val="en" w:eastAsia="zh-CN" w:bidi="ar"/>
              </w:rPr>
            </w:pPr>
            <w:r>
              <w:rPr>
                <w:rFonts w:hint="default" w:ascii="仿宋_GB2312" w:hAnsi="仿宋_GB2312" w:eastAsia="仿宋_GB2312" w:cs="仿宋_GB2312"/>
                <w:color w:val="auto"/>
                <w:kern w:val="0"/>
                <w:sz w:val="24"/>
                <w:szCs w:val="24"/>
                <w:lang w:val="en" w:eastAsia="zh-CN" w:bidi="ar"/>
              </w:rPr>
              <w:t>21</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20186137</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sz w:val="24"/>
                <w:szCs w:val="24"/>
                <w:highlight w:val="none"/>
                <w:lang w:val="en"/>
              </w:rPr>
              <w:t>“</w:t>
            </w:r>
            <w:r>
              <w:rPr>
                <w:rFonts w:hint="eastAsia" w:ascii="仿宋_GB2312" w:hAnsi="仿宋_GB2312" w:eastAsia="仿宋_GB2312" w:cs="仿宋_GB2312"/>
                <w:color w:val="auto"/>
                <w:sz w:val="24"/>
                <w:szCs w:val="24"/>
                <w:highlight w:val="none"/>
              </w:rPr>
              <w:t>三元杂交</w:t>
            </w:r>
            <w:r>
              <w:rPr>
                <w:rFonts w:hint="default" w:ascii="仿宋_GB2312" w:hAnsi="仿宋_GB2312" w:eastAsia="仿宋_GB2312" w:cs="仿宋_GB2312"/>
                <w:color w:val="auto"/>
                <w:sz w:val="24"/>
                <w:szCs w:val="24"/>
                <w:highlight w:val="none"/>
                <w:lang w:val="en"/>
              </w:rPr>
              <w:t>”</w:t>
            </w:r>
            <w:r>
              <w:rPr>
                <w:rFonts w:hint="eastAsia" w:ascii="仿宋_GB2312" w:hAnsi="仿宋_GB2312" w:eastAsia="仿宋_GB2312" w:cs="仿宋_GB2312"/>
                <w:color w:val="auto"/>
                <w:sz w:val="24"/>
                <w:szCs w:val="24"/>
                <w:highlight w:val="none"/>
              </w:rPr>
              <w:t>肉猪高产养殖</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 xml:space="preserve">隆安县富万家农业科技有限责任公司 </w:t>
            </w:r>
          </w:p>
        </w:tc>
      </w:tr>
    </w:tbl>
    <w:p>
      <w:pPr>
        <w:pStyle w:val="9"/>
        <w:rPr>
          <w:rFonts w:hint="eastAsia"/>
        </w:rPr>
      </w:pPr>
    </w:p>
    <w:p/>
    <w:sectPr>
      <w:footerReference r:id="rId3" w:type="default"/>
      <w:pgSz w:w="11906" w:h="16838"/>
      <w:pgMar w:top="2098" w:right="1361" w:bottom="1701" w:left="1474" w:header="851" w:footer="1134"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C79CE"/>
    <w:rsid w:val="16BC7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link w:val="7"/>
    <w:semiHidden/>
    <w:uiPriority w:val="0"/>
    <w:rPr>
      <w:rFonts w:ascii="Tahoma" w:hAnsi="Tahoma"/>
      <w:sz w:val="32"/>
      <w:szCs w:val="32"/>
    </w:rPr>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Document Map"/>
    <w:basedOn w:val="1"/>
    <w:semiHidden/>
    <w:uiPriority w:val="0"/>
    <w:pPr>
      <w:shd w:val="clear" w:color="auto" w:fill="000080"/>
    </w:pPr>
  </w:style>
  <w:style w:type="paragraph" w:styleId="4">
    <w:name w:val="footer"/>
    <w:basedOn w:val="1"/>
    <w:uiPriority w:val="0"/>
    <w:pPr>
      <w:tabs>
        <w:tab w:val="center" w:pos="4153"/>
        <w:tab w:val="right" w:pos="8306"/>
      </w:tabs>
      <w:snapToGrid w:val="0"/>
      <w:jc w:val="left"/>
    </w:pPr>
    <w:rPr>
      <w:sz w:val="18"/>
    </w:rPr>
  </w:style>
  <w:style w:type="paragraph" w:customStyle="1" w:styleId="7">
    <w:name w:val="_Style 12"/>
    <w:basedOn w:val="3"/>
    <w:link w:val="6"/>
    <w:uiPriority w:val="0"/>
    <w:rPr>
      <w:rFonts w:ascii="Tahoma" w:hAnsi="Tahoma"/>
      <w:sz w:val="32"/>
      <w:szCs w:val="32"/>
    </w:rPr>
  </w:style>
  <w:style w:type="character" w:styleId="8">
    <w:name w:val="page number"/>
    <w:basedOn w:val="6"/>
    <w:uiPriority w:val="0"/>
  </w:style>
  <w:style w:type="paragraph" w:customStyle="1" w:styleId="9">
    <w:name w:val="样式1"/>
    <w:basedOn w:val="1"/>
    <w:qFormat/>
    <w:uiPriority w:val="0"/>
    <w:pPr>
      <w:spacing w:line="540" w:lineRule="exact"/>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2024-01-02T09:04:00Z</dcterms:created>
  <dc:creator>lenovo11</dc:creator>
  <cp:lastModifiedBy>lenovo11</cp:lastModifiedBy>
  <dcterms:modified xsi:type="dcterms:W3CDTF">2024-01-02T09:06:11Z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